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6A0E44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6A0E44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6A0E44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A0E44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728F3" w:rsidRPr="00B728F3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Дружба, ул. Дорожная, 14</w:t>
      </w:r>
      <w:r w:rsidRPr="006A0E44">
        <w:rPr>
          <w:rFonts w:ascii="Times New Roman" w:hAnsi="Times New Roman"/>
          <w:sz w:val="28"/>
          <w:szCs w:val="28"/>
        </w:rPr>
        <w:t>»</w:t>
      </w:r>
    </w:p>
    <w:p w:rsidR="00AD10C2" w:rsidRPr="006A0E44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A0E44" w:rsidRDefault="00B93B7D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>29</w:t>
      </w:r>
      <w:r w:rsidR="00F76163" w:rsidRPr="006A0E44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1E003B" w:rsidRPr="006A0E44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6A0E44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6A0E44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6A0E44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728F3" w:rsidRPr="00B728F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Дружба, ул. Дорожная, 14</w:t>
      </w:r>
      <w:r w:rsidRPr="006A0E44">
        <w:rPr>
          <w:rFonts w:ascii="Times New Roman" w:hAnsi="Times New Roman"/>
          <w:color w:val="000000"/>
          <w:sz w:val="28"/>
          <w:szCs w:val="28"/>
        </w:rPr>
        <w:t>» №</w:t>
      </w:r>
      <w:r w:rsidR="00B728F3">
        <w:rPr>
          <w:rFonts w:ascii="Times New Roman" w:hAnsi="Times New Roman"/>
          <w:color w:val="000000"/>
          <w:sz w:val="28"/>
          <w:szCs w:val="28"/>
        </w:rPr>
        <w:t>375</w:t>
      </w:r>
      <w:r w:rsidRPr="006A0E4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010CB" w:rsidRPr="006A0E44">
        <w:rPr>
          <w:rFonts w:ascii="Times New Roman" w:hAnsi="Times New Roman"/>
          <w:color w:val="000000"/>
          <w:sz w:val="28"/>
          <w:szCs w:val="28"/>
        </w:rPr>
        <w:t>1</w:t>
      </w:r>
      <w:r w:rsidR="00B728F3">
        <w:rPr>
          <w:rFonts w:ascii="Times New Roman" w:hAnsi="Times New Roman"/>
          <w:color w:val="000000"/>
          <w:sz w:val="28"/>
          <w:szCs w:val="28"/>
        </w:rPr>
        <w:t>2</w:t>
      </w:r>
      <w:r w:rsidRPr="006A0E44">
        <w:rPr>
          <w:rFonts w:ascii="Times New Roman" w:hAnsi="Times New Roman"/>
          <w:color w:val="000000"/>
          <w:sz w:val="28"/>
          <w:szCs w:val="28"/>
        </w:rPr>
        <w:t>.04.2021г. Администрацией муниципального образования «Город Майкоп» проведены публичные слушания по проекту</w:t>
      </w:r>
      <w:r w:rsidRPr="006A0E44">
        <w:rPr>
          <w:rFonts w:ascii="Times New Roman" w:hAnsi="Times New Roman"/>
          <w:sz w:val="28"/>
          <w:szCs w:val="28"/>
        </w:rPr>
        <w:t xml:space="preserve"> </w:t>
      </w:r>
      <w:r w:rsidRPr="006A0E44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728F3" w:rsidRPr="00B728F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Дружба, ул. Дорожная, 14</w:t>
      </w:r>
      <w:r w:rsidRPr="006A0E44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6A0E44">
        <w:rPr>
          <w:rFonts w:ascii="Times New Roman" w:hAnsi="Times New Roman"/>
          <w:color w:val="000000"/>
          <w:sz w:val="28"/>
          <w:szCs w:val="28"/>
        </w:rPr>
        <w:t>2</w:t>
      </w:r>
      <w:r w:rsidR="00B93B7D" w:rsidRPr="006A0E44">
        <w:rPr>
          <w:rFonts w:ascii="Times New Roman" w:hAnsi="Times New Roman"/>
          <w:color w:val="000000"/>
          <w:sz w:val="28"/>
          <w:szCs w:val="28"/>
        </w:rPr>
        <w:t>9</w:t>
      </w:r>
      <w:r w:rsidR="001E003B" w:rsidRPr="006A0E44">
        <w:rPr>
          <w:rFonts w:ascii="Times New Roman" w:hAnsi="Times New Roman"/>
          <w:color w:val="000000"/>
          <w:sz w:val="28"/>
          <w:szCs w:val="28"/>
        </w:rPr>
        <w:t>.04</w:t>
      </w:r>
      <w:r w:rsidRPr="006A0E44">
        <w:rPr>
          <w:rFonts w:ascii="Times New Roman" w:hAnsi="Times New Roman"/>
          <w:color w:val="000000"/>
          <w:sz w:val="28"/>
          <w:szCs w:val="28"/>
        </w:rPr>
        <w:t>.2021 г. №</w:t>
      </w:r>
      <w:r w:rsidR="00B43011">
        <w:rPr>
          <w:rFonts w:ascii="Times New Roman" w:hAnsi="Times New Roman"/>
          <w:color w:val="000000"/>
          <w:sz w:val="28"/>
          <w:szCs w:val="28"/>
        </w:rPr>
        <w:t>13</w:t>
      </w:r>
      <w:r w:rsidR="00B728F3">
        <w:rPr>
          <w:rFonts w:ascii="Times New Roman" w:hAnsi="Times New Roman"/>
          <w:color w:val="000000"/>
          <w:sz w:val="28"/>
          <w:szCs w:val="28"/>
        </w:rPr>
        <w:t>53</w:t>
      </w:r>
      <w:r w:rsidR="00465233" w:rsidRPr="006A0E44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 w:rsidRPr="006A0E44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6A0E4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6A0E44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6A0E44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0E44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6A0E44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B43011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4301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430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A040C" w:rsidRDefault="00B728F3" w:rsidP="00B728F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28F3">
        <w:rPr>
          <w:rFonts w:ascii="Times New Roman" w:hAnsi="Times New Roman"/>
          <w:bCs/>
          <w:sz w:val="28"/>
          <w:szCs w:val="28"/>
        </w:rPr>
        <w:t xml:space="preserve">Предоставить Кушхову Масхуду Мухамедовичу разрешение на отклонение от предельных параметров разрешенного строительства объектов капитального строительства – для строительства жилого дома по адресу: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B728F3">
        <w:rPr>
          <w:rFonts w:ascii="Times New Roman" w:hAnsi="Times New Roman"/>
          <w:bCs/>
          <w:sz w:val="28"/>
          <w:szCs w:val="28"/>
        </w:rPr>
        <w:t>г. Майкоп, снт Дружба, ул. Дорожная, 14 на расстоянии 0,9 м от границы земельного участка по адресу: г. Майкоп, снт Дружба, ул. Дорожная, 15 и на расстоянии 1,4 м от границы земельного участка по адресу: г. Майкоп, снт Дружба, ул. Дорожная, 13.</w:t>
      </w:r>
    </w:p>
    <w:p w:rsidR="00B43011" w:rsidRPr="006A0E44" w:rsidRDefault="00B4301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28F3" w:rsidRPr="006A0E44" w:rsidRDefault="00B728F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6A0E44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6A0E44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6A0E44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A0E44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E44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A0E4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6A0E44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6A0E44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</w:t>
      </w:r>
      <w:r w:rsidR="00DC488C">
        <w:rPr>
          <w:rFonts w:ascii="Times New Roman" w:hAnsi="Times New Roman"/>
          <w:color w:val="000000"/>
          <w:sz w:val="24"/>
          <w:szCs w:val="24"/>
        </w:rPr>
        <w:t>9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1E003B" w:rsidRPr="000F0426">
        <w:rPr>
          <w:rFonts w:ascii="Times New Roman" w:hAnsi="Times New Roman"/>
          <w:color w:val="000000"/>
          <w:sz w:val="24"/>
          <w:szCs w:val="24"/>
        </w:rPr>
        <w:t>4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854" w:rsidRDefault="00EF1854">
      <w:pPr>
        <w:spacing w:line="240" w:lineRule="auto"/>
      </w:pPr>
      <w:r>
        <w:separator/>
      </w:r>
    </w:p>
  </w:endnote>
  <w:endnote w:type="continuationSeparator" w:id="0">
    <w:p w:rsidR="00EF1854" w:rsidRDefault="00EF1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854" w:rsidRDefault="00EF1854">
      <w:pPr>
        <w:spacing w:after="0" w:line="240" w:lineRule="auto"/>
      </w:pPr>
      <w:r>
        <w:separator/>
      </w:r>
    </w:p>
  </w:footnote>
  <w:footnote w:type="continuationSeparator" w:id="0">
    <w:p w:rsidR="00EF1854" w:rsidRDefault="00EF1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2E59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A50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0E4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70D2"/>
    <w:rsid w:val="008972C4"/>
    <w:rsid w:val="008A18AF"/>
    <w:rsid w:val="008A68B7"/>
    <w:rsid w:val="008B0B44"/>
    <w:rsid w:val="008B3431"/>
    <w:rsid w:val="008B613C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3011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28F3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361A"/>
    <w:rsid w:val="00E3483E"/>
    <w:rsid w:val="00E35D08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EF1854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040C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242</cp:revision>
  <cp:lastPrinted>2021-04-30T06:00:00Z</cp:lastPrinted>
  <dcterms:created xsi:type="dcterms:W3CDTF">2020-11-13T12:29:00Z</dcterms:created>
  <dcterms:modified xsi:type="dcterms:W3CDTF">2021-05-10T15:55:00Z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